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89" w:rsidRPr="0059699D" w:rsidRDefault="00B25189" w:rsidP="00B25189">
      <w:pPr>
        <w:jc w:val="center"/>
        <w:rPr>
          <w:b/>
          <w:sz w:val="28"/>
          <w:szCs w:val="28"/>
        </w:rPr>
      </w:pPr>
      <w:r w:rsidRPr="0059699D">
        <w:rPr>
          <w:b/>
          <w:sz w:val="28"/>
          <w:szCs w:val="28"/>
        </w:rPr>
        <w:t>Примерный перечень тем практических занятий</w:t>
      </w:r>
    </w:p>
    <w:p w:rsidR="00B25189" w:rsidRPr="0059699D" w:rsidRDefault="00B25189" w:rsidP="00B25189">
      <w:pPr>
        <w:jc w:val="center"/>
        <w:rPr>
          <w:b/>
          <w:sz w:val="28"/>
          <w:szCs w:val="28"/>
        </w:rPr>
      </w:pP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>Что такое 3D и почему так важно его правильное понимание?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>Создаем 3D контент. Раздел 1.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>Создаем 3D контент. Раздел 2.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>3D: кодирование и передача сигналов объемного телевидения.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>Третье измерение.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 xml:space="preserve">Безочковые устройства воспроизведения объемного изображения. 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>Чем снимать 3D.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 xml:space="preserve">Carl Zeiss Cinemizer Plus – индивидуальное 3D-видео </w:t>
      </w:r>
    </w:p>
    <w:p w:rsidR="00B25189" w:rsidRPr="0059699D" w:rsidRDefault="00B25189" w:rsidP="00B25189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59699D">
        <w:rPr>
          <w:sz w:val="28"/>
          <w:szCs w:val="28"/>
        </w:rPr>
        <w:t xml:space="preserve">Что такое 3D и почему так важно его правильное понимание? </w:t>
      </w:r>
    </w:p>
    <w:p w:rsidR="00B25189" w:rsidRPr="0059699D" w:rsidRDefault="00B25189" w:rsidP="00B25189">
      <w:pPr>
        <w:jc w:val="both"/>
        <w:rPr>
          <w:b/>
          <w:sz w:val="28"/>
          <w:szCs w:val="28"/>
        </w:rPr>
      </w:pPr>
    </w:p>
    <w:p w:rsidR="00B25189" w:rsidRPr="0059699D" w:rsidRDefault="00B25189" w:rsidP="00B25189">
      <w:pPr>
        <w:pStyle w:val="1"/>
        <w:jc w:val="both"/>
        <w:rPr>
          <w:b/>
          <w:sz w:val="28"/>
          <w:szCs w:val="28"/>
        </w:rPr>
      </w:pPr>
    </w:p>
    <w:p w:rsidR="00B25189" w:rsidRPr="0059699D" w:rsidRDefault="00B25189" w:rsidP="00B2518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95E63" w:rsidRPr="0059699D" w:rsidRDefault="00895E63">
      <w:pPr>
        <w:rPr>
          <w:sz w:val="28"/>
          <w:szCs w:val="28"/>
        </w:rPr>
      </w:pPr>
    </w:p>
    <w:sectPr w:rsidR="00895E63" w:rsidRPr="0059699D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25F2"/>
    <w:multiLevelType w:val="hybridMultilevel"/>
    <w:tmpl w:val="98D0D14E"/>
    <w:lvl w:ilvl="0" w:tplc="EC005A3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5189"/>
    <w:rsid w:val="0059699D"/>
    <w:rsid w:val="00613A09"/>
    <w:rsid w:val="00895E63"/>
    <w:rsid w:val="008B2C6E"/>
    <w:rsid w:val="009F217D"/>
    <w:rsid w:val="00B25189"/>
    <w:rsid w:val="00D4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251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5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25189"/>
    <w:pPr>
      <w:suppressAutoHyphens/>
      <w:ind w:left="720"/>
      <w:contextualSpacing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2015-01-06T07:33:00Z</dcterms:created>
  <dcterms:modified xsi:type="dcterms:W3CDTF">2015-09-11T04:41:00Z</dcterms:modified>
</cp:coreProperties>
</file>